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91927" w14:textId="23BB7633" w:rsidR="004E7347" w:rsidRDefault="00B10C7D">
      <w:r>
        <w:rPr>
          <w:noProof/>
        </w:rPr>
        <w:drawing>
          <wp:anchor distT="0" distB="0" distL="114300" distR="114300" simplePos="0" relativeHeight="251658240" behindDoc="0" locked="0" layoutInCell="1" allowOverlap="1" wp14:anchorId="2292E701" wp14:editId="4FE2AE2F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1521131" cy="752475"/>
            <wp:effectExtent l="0" t="0" r="3175" b="0"/>
            <wp:wrapSquare wrapText="bothSides"/>
            <wp:docPr id="2048989351" name="Picture 1" descr="A logo with blue and green letter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212D812-1D88-4395-966B-C7F29DC7645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989351" name="Picture 1" descr="A logo with blue and green letter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1131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C210A9" w14:textId="77777777" w:rsidR="00B6727A" w:rsidRDefault="00B6727A" w:rsidP="00710067">
      <w:pPr>
        <w:rPr>
          <w:rFonts w:cs="Calibri"/>
          <w:b/>
          <w:bCs/>
          <w:color w:val="005170"/>
          <w:sz w:val="36"/>
          <w:szCs w:val="36"/>
        </w:rPr>
      </w:pPr>
    </w:p>
    <w:p w14:paraId="314C2766" w14:textId="77777777" w:rsidR="00B6727A" w:rsidRDefault="00B6727A" w:rsidP="00710067">
      <w:pPr>
        <w:rPr>
          <w:rFonts w:cs="Calibri"/>
          <w:b/>
          <w:bCs/>
          <w:color w:val="005170"/>
          <w:sz w:val="36"/>
          <w:szCs w:val="36"/>
        </w:rPr>
      </w:pPr>
    </w:p>
    <w:p w14:paraId="7D46EEFE" w14:textId="2CF8EEB3" w:rsidR="00710067" w:rsidRPr="002D032B" w:rsidRDefault="00F87730" w:rsidP="00710067">
      <w:pPr>
        <w:rPr>
          <w:rFonts w:cs="Calibri"/>
          <w:b/>
          <w:bCs/>
          <w:color w:val="00B050"/>
          <w:sz w:val="32"/>
          <w:szCs w:val="32"/>
        </w:rPr>
      </w:pPr>
      <w:r w:rsidRPr="00F87730">
        <w:rPr>
          <w:rFonts w:cs="Calibri"/>
          <w:b/>
          <w:bCs/>
          <w:color w:val="005170"/>
          <w:sz w:val="36"/>
          <w:szCs w:val="36"/>
        </w:rPr>
        <w:t>Formal</w:t>
      </w:r>
      <w:r>
        <w:rPr>
          <w:rFonts w:cs="Calibri"/>
          <w:b/>
          <w:bCs/>
          <w:color w:val="005170"/>
          <w:sz w:val="36"/>
          <w:szCs w:val="36"/>
        </w:rPr>
        <w:t xml:space="preserve"> Tuckshop</w:t>
      </w:r>
      <w:r w:rsidRPr="00F87730">
        <w:rPr>
          <w:rFonts w:cs="Calibri"/>
          <w:b/>
          <w:bCs/>
          <w:color w:val="005170"/>
          <w:sz w:val="36"/>
          <w:szCs w:val="36"/>
        </w:rPr>
        <w:t xml:space="preserve"> Takeover Checklist </w:t>
      </w:r>
    </w:p>
    <w:p w14:paraId="7435DE09" w14:textId="77777777" w:rsidR="00C84272" w:rsidRPr="00C84272" w:rsidRDefault="00C84272" w:rsidP="00C84272">
      <w:r w:rsidRPr="00C84272">
        <w:t>If the P&amp;C chooses not to run the tuckshop, the school takes responsibility for managing the venue or outsourcing it. </w:t>
      </w:r>
    </w:p>
    <w:p w14:paraId="51940192" w14:textId="77777777" w:rsidR="00C84272" w:rsidRPr="00C84272" w:rsidRDefault="00C84272" w:rsidP="00C84272">
      <w:r w:rsidRPr="00C84272">
        <w:rPr>
          <w:b/>
          <w:bCs/>
        </w:rPr>
        <w:t>Administration, Compliance &amp; Licensing</w:t>
      </w:r>
      <w:r w:rsidRPr="00C84272">
        <w:t> </w:t>
      </w:r>
    </w:p>
    <w:p w14:paraId="360D1315" w14:textId="124760F3" w:rsidR="00C84272" w:rsidRPr="00C84272" w:rsidRDefault="00C84272" w:rsidP="00C84272">
      <w:r w:rsidRPr="00C84272">
        <w:t>​​</w:t>
      </w:r>
      <w:sdt>
        <w:sdtPr>
          <w:id w:val="1945044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84272">
        <w:t>The tuckshop complies with the </w:t>
      </w:r>
      <w:hyperlink r:id="rId11" w:tgtFrame="_blank" w:history="1">
        <w:r w:rsidRPr="00C84272">
          <w:rPr>
            <w:rStyle w:val="Hyperlink"/>
            <w:i/>
            <w:iCs/>
          </w:rPr>
          <w:t>Design, Fit-out Requirements for State Food Businesses</w:t>
        </w:r>
      </w:hyperlink>
      <w:r w:rsidRPr="00C84272">
        <w:t>. </w:t>
      </w:r>
    </w:p>
    <w:p w14:paraId="2EA1ECB0" w14:textId="2FA50816" w:rsidR="00C84272" w:rsidRPr="00C84272" w:rsidRDefault="00C84272" w:rsidP="00C84272">
      <w:r w:rsidRPr="00C84272">
        <w:t>​​</w:t>
      </w:r>
      <w:sdt>
        <w:sdtPr>
          <w:id w:val="10998392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84272">
        <w:t>The tuckshop facility meets </w:t>
      </w:r>
      <w:r w:rsidRPr="00C84272">
        <w:rPr>
          <w:i/>
          <w:iCs/>
        </w:rPr>
        <w:t>Workplace Health and Safety Act 1995 </w:t>
      </w:r>
      <w:r w:rsidRPr="00C84272">
        <w:t>standards. </w:t>
      </w:r>
    </w:p>
    <w:p w14:paraId="1501F089" w14:textId="13FF902A" w:rsidR="00C84272" w:rsidRPr="00C84272" w:rsidRDefault="00C84272" w:rsidP="00C84272">
      <w:r w:rsidRPr="00C84272">
        <w:t>​​</w:t>
      </w:r>
      <w:sdt>
        <w:sdtPr>
          <w:id w:val="6261270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84272">
        <w:t>If applicable, the Food Business Licence been transferred to the new owner or a new application has been submitted to the local council (usually 30 days prior). </w:t>
      </w:r>
    </w:p>
    <w:p w14:paraId="06756E05" w14:textId="4EDD158A" w:rsidR="00C84272" w:rsidRPr="00C84272" w:rsidRDefault="00C84272" w:rsidP="00C84272">
      <w:r w:rsidRPr="00C84272">
        <w:rPr>
          <w:b/>
          <w:bCs/>
        </w:rPr>
        <w:t>​​</w:t>
      </w:r>
      <w:sdt>
        <w:sdtPr>
          <w:rPr>
            <w:b/>
            <w:bCs/>
          </w:rPr>
          <w:id w:val="-14893195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C84272">
        <w:t>If applicable, there a Food Safety Supervisor on site. </w:t>
      </w:r>
    </w:p>
    <w:p w14:paraId="620A7CC6" w14:textId="4CC605EA" w:rsidR="00C84272" w:rsidRPr="00C84272" w:rsidRDefault="00C84272" w:rsidP="00C84272">
      <w:r w:rsidRPr="00C84272">
        <w:t>​​</w:t>
      </w:r>
      <w:sdt>
        <w:sdtPr>
          <w:id w:val="-8312207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84272">
        <w:t>A Food Safety Plan is in place. </w:t>
      </w:r>
    </w:p>
    <w:p w14:paraId="4761924B" w14:textId="6170BE52" w:rsidR="00C84272" w:rsidRPr="00C84272" w:rsidRDefault="00C84272" w:rsidP="00C84272">
      <w:r w:rsidRPr="00C84272">
        <w:t>​​</w:t>
      </w:r>
      <w:sdt>
        <w:sdtPr>
          <w:id w:val="-20629320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84272">
        <w:t>Public liability and relevant insurance cover is in place. </w:t>
      </w:r>
    </w:p>
    <w:p w14:paraId="05362356" w14:textId="2517577B" w:rsidR="00C84272" w:rsidRPr="00C84272" w:rsidRDefault="00C84272" w:rsidP="00C84272">
      <w:r w:rsidRPr="00C84272">
        <w:t>​​</w:t>
      </w:r>
      <w:sdt>
        <w:sdtPr>
          <w:id w:val="-18666681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84272">
        <w:t>Review contracts with suppliers, vending machine operators, and school management. </w:t>
      </w:r>
    </w:p>
    <w:p w14:paraId="08F656CA" w14:textId="77777777" w:rsidR="00C84272" w:rsidRPr="00C84272" w:rsidRDefault="00C84272" w:rsidP="00C84272">
      <w:r w:rsidRPr="00C84272">
        <w:rPr>
          <w:b/>
          <w:bCs/>
        </w:rPr>
        <w:t>Menu </w:t>
      </w:r>
      <w:r w:rsidRPr="00C84272">
        <w:t> </w:t>
      </w:r>
    </w:p>
    <w:p w14:paraId="6D6C2DDD" w14:textId="18C79AC8" w:rsidR="00C84272" w:rsidRPr="00C84272" w:rsidRDefault="00C84272" w:rsidP="00C84272">
      <w:r w:rsidRPr="00C84272">
        <w:t>​​</w:t>
      </w:r>
      <w:r w:rsidRPr="00C84272">
        <w:rPr>
          <w:rFonts w:cs="Calibri"/>
        </w:rPr>
        <w:t>​</w:t>
      </w:r>
      <w:sdt>
        <w:sdtPr>
          <w:rPr>
            <w:rFonts w:cs="Calibri"/>
          </w:rPr>
          <w:id w:val="-11896851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Pr="00C84272">
        <w:t> The menu compl</w:t>
      </w:r>
      <w:r>
        <w:t>ies</w:t>
      </w:r>
      <w:r w:rsidRPr="00C84272">
        <w:t> with the </w:t>
      </w:r>
      <w:r w:rsidRPr="00C84272">
        <w:rPr>
          <w:i/>
          <w:iCs/>
        </w:rPr>
        <w:t>Smart Choices Healthy Food and Drink Supply Strategy</w:t>
      </w:r>
      <w:r w:rsidRPr="00C84272">
        <w:t> </w:t>
      </w:r>
    </w:p>
    <w:p w14:paraId="6A28771C" w14:textId="18C3EE13" w:rsidR="00C84272" w:rsidRPr="00C84272" w:rsidRDefault="00C84272" w:rsidP="00C84272">
      <w:r w:rsidRPr="00C84272">
        <w:t>​​</w:t>
      </w:r>
      <w:sdt>
        <w:sdtPr>
          <w:id w:val="15635955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84272">
        <w:t> Identify allergy-friendly options and create an allergy management procedure. </w:t>
      </w:r>
    </w:p>
    <w:p w14:paraId="2D6E68E1" w14:textId="611DD9B4" w:rsidR="00C84272" w:rsidRPr="00C84272" w:rsidRDefault="00C84272" w:rsidP="00C84272">
      <w:r w:rsidRPr="00C84272">
        <w:t>​​</w:t>
      </w:r>
      <w:sdt>
        <w:sdtPr>
          <w:id w:val="5350098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84272">
        <w:t> Review the current menu, get feedback, and introduce new items.  </w:t>
      </w:r>
    </w:p>
    <w:p w14:paraId="7FBA554E" w14:textId="77777777" w:rsidR="00C84272" w:rsidRPr="00C84272" w:rsidRDefault="00C84272" w:rsidP="00C84272">
      <w:r w:rsidRPr="00C84272">
        <w:rPr>
          <w:b/>
          <w:bCs/>
        </w:rPr>
        <w:t>Staffing &amp; Volunteers</w:t>
      </w:r>
      <w:r w:rsidRPr="00C84272">
        <w:t> </w:t>
      </w:r>
    </w:p>
    <w:p w14:paraId="2A677BD0" w14:textId="3034780F" w:rsidR="00C84272" w:rsidRPr="00C84272" w:rsidRDefault="00C84272" w:rsidP="00C84272">
      <w:r w:rsidRPr="00C84272">
        <w:t>​​</w:t>
      </w:r>
      <w:sdt>
        <w:sdtPr>
          <w:id w:val="-13168820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84272">
        <w:t>All workers and volunteers have </w:t>
      </w:r>
      <w:hyperlink r:id="rId12" w:tgtFrame="_blank" w:history="1">
        <w:r w:rsidRPr="00C84272">
          <w:rPr>
            <w:rStyle w:val="Hyperlink"/>
          </w:rPr>
          <w:t>Working with Children Blue Cards</w:t>
        </w:r>
      </w:hyperlink>
      <w:r w:rsidRPr="00C84272">
        <w:t> and follow standard operating procedures </w:t>
      </w:r>
    </w:p>
    <w:p w14:paraId="5F059262" w14:textId="49264B44" w:rsidR="00C84272" w:rsidRPr="00C84272" w:rsidRDefault="00C84272" w:rsidP="00C84272">
      <w:r w:rsidRPr="00C84272">
        <w:t>​​</w:t>
      </w:r>
      <w:sdt>
        <w:sdtPr>
          <w:id w:val="14942162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84272">
        <w:t>Review the volunteer/staff roster. Identify if you need more staff. </w:t>
      </w:r>
    </w:p>
    <w:p w14:paraId="73CD9FCD" w14:textId="586451E6" w:rsidR="00C84272" w:rsidRPr="00C84272" w:rsidRDefault="00C84272" w:rsidP="00C84272">
      <w:r w:rsidRPr="00C84272">
        <w:t>​​</w:t>
      </w:r>
      <w:sdt>
        <w:sdtPr>
          <w:id w:val="14343245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84272">
        <w:t>Train all staff/volunteers on food safety, hygiene, and emergency procedures. </w:t>
      </w:r>
    </w:p>
    <w:p w14:paraId="32787263" w14:textId="78B7EC92" w:rsidR="00C84272" w:rsidRPr="00C84272" w:rsidRDefault="00C84272" w:rsidP="00C84272">
      <w:r w:rsidRPr="00C84272">
        <w:t>​​</w:t>
      </w:r>
      <w:sdt>
        <w:sdtPr>
          <w:id w:val="-6846006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84272">
        <w:t>Organise uniforms and aprons (if needed). </w:t>
      </w:r>
    </w:p>
    <w:p w14:paraId="51C8FDA1" w14:textId="77777777" w:rsidR="00C84272" w:rsidRPr="00C84272" w:rsidRDefault="00C84272" w:rsidP="00C84272">
      <w:r w:rsidRPr="00C84272">
        <w:rPr>
          <w:b/>
          <w:bCs/>
        </w:rPr>
        <w:t>Financial Management</w:t>
      </w:r>
      <w:r w:rsidRPr="00C84272">
        <w:t> </w:t>
      </w:r>
    </w:p>
    <w:p w14:paraId="26B6F623" w14:textId="76E947F2" w:rsidR="00C84272" w:rsidRPr="00C84272" w:rsidRDefault="00C84272" w:rsidP="00C84272">
      <w:r w:rsidRPr="00C84272">
        <w:t>​​</w:t>
      </w:r>
      <w:r w:rsidRPr="00C84272">
        <w:rPr>
          <w:rFonts w:cs="Calibri"/>
        </w:rPr>
        <w:t>​</w:t>
      </w:r>
      <w:sdt>
        <w:sdtPr>
          <w:rPr>
            <w:rFonts w:cs="Calibri"/>
          </w:rPr>
          <w:id w:val="-1485204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Pr="00C84272">
        <w:t> Review the last 12 months' financials (Profit &amp; Loss (P&amp;L) Statements) to understand profitability. </w:t>
      </w:r>
    </w:p>
    <w:p w14:paraId="540D5EBA" w14:textId="3A72DF66" w:rsidR="00C84272" w:rsidRPr="00C84272" w:rsidRDefault="00C84272" w:rsidP="00C84272">
      <w:r w:rsidRPr="00C84272">
        <w:t>​​</w:t>
      </w:r>
      <w:r w:rsidRPr="00C84272">
        <w:rPr>
          <w:rFonts w:cs="Calibri"/>
        </w:rPr>
        <w:t>​</w:t>
      </w:r>
      <w:sdt>
        <w:sdtPr>
          <w:rPr>
            <w:rFonts w:cs="Calibri"/>
          </w:rPr>
          <w:id w:val="-15783541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Pr="00C84272">
        <w:t> Set up a dedicated business bank account. </w:t>
      </w:r>
    </w:p>
    <w:p w14:paraId="1FF7E063" w14:textId="6A710B6A" w:rsidR="00C84272" w:rsidRPr="00C84272" w:rsidRDefault="00C84272" w:rsidP="00C84272">
      <w:r w:rsidRPr="00C84272">
        <w:t>​​</w:t>
      </w:r>
      <w:r w:rsidRPr="00C84272">
        <w:rPr>
          <w:rFonts w:cs="Calibri"/>
        </w:rPr>
        <w:t>​</w:t>
      </w:r>
      <w:sdt>
        <w:sdtPr>
          <w:rPr>
            <w:rFonts w:cs="Calibri"/>
          </w:rPr>
          <w:id w:val="6866439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Pr="00C84272">
        <w:t> Review menu prices to ensure costs (ingredients, packaging) are covered and a profit is made. </w:t>
      </w:r>
    </w:p>
    <w:p w14:paraId="0367EF24" w14:textId="57A22B8B" w:rsidR="00C84272" w:rsidRPr="00C84272" w:rsidRDefault="00C84272" w:rsidP="00C84272">
      <w:r w:rsidRPr="00C84272">
        <w:t>​​</w:t>
      </w:r>
      <w:r w:rsidRPr="00C84272">
        <w:rPr>
          <w:rFonts w:cs="Calibri"/>
        </w:rPr>
        <w:t>​</w:t>
      </w:r>
      <w:sdt>
        <w:sdtPr>
          <w:rPr>
            <w:rFonts w:cs="Calibri"/>
          </w:rPr>
          <w:id w:val="-12157355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Pr="00C84272">
        <w:t>Decide if you will use an online ordering system (e.g., </w:t>
      </w:r>
      <w:proofErr w:type="spellStart"/>
      <w:proofErr w:type="gramStart"/>
      <w:r w:rsidRPr="00C84272">
        <w:t>Qkr</w:t>
      </w:r>
      <w:proofErr w:type="spellEnd"/>
      <w:r w:rsidRPr="00C84272">
        <w:t>!,</w:t>
      </w:r>
      <w:proofErr w:type="gramEnd"/>
      <w:r w:rsidRPr="00C84272">
        <w:t> </w:t>
      </w:r>
      <w:proofErr w:type="spellStart"/>
      <w:r w:rsidRPr="00C84272">
        <w:t>Flexischools</w:t>
      </w:r>
      <w:proofErr w:type="spellEnd"/>
      <w:r w:rsidRPr="00C84272">
        <w:t>) or manual systems. </w:t>
      </w:r>
    </w:p>
    <w:p w14:paraId="454DDBE5" w14:textId="1996D880" w:rsidR="00C84272" w:rsidRPr="00C84272" w:rsidRDefault="00C84272" w:rsidP="00C84272">
      <w:r w:rsidRPr="00C84272">
        <w:lastRenderedPageBreak/>
        <w:t>​​</w:t>
      </w:r>
      <w:sdt>
        <w:sdtPr>
          <w:id w:val="19189084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84272">
        <w:rPr>
          <w:rFonts w:cs="Calibri"/>
        </w:rPr>
        <w:t>​</w:t>
      </w:r>
      <w:r w:rsidRPr="00C84272">
        <w:t> Conduct a full inventory count of all food, drinks, and packaging.  </w:t>
      </w:r>
    </w:p>
    <w:p w14:paraId="56F9B349" w14:textId="77777777" w:rsidR="00C84272" w:rsidRPr="00C84272" w:rsidRDefault="00C84272" w:rsidP="00C84272">
      <w:r w:rsidRPr="00C84272">
        <w:rPr>
          <w:b/>
          <w:bCs/>
        </w:rPr>
        <w:t>Operations &amp; Equipment</w:t>
      </w:r>
      <w:r w:rsidRPr="00C84272">
        <w:t> </w:t>
      </w:r>
    </w:p>
    <w:p w14:paraId="445FE238" w14:textId="0F8DF726" w:rsidR="00C84272" w:rsidRPr="00C84272" w:rsidRDefault="00C84272" w:rsidP="00C84272">
      <w:r w:rsidRPr="00C84272">
        <w:t>​​</w:t>
      </w:r>
      <w:r w:rsidRPr="00C84272">
        <w:rPr>
          <w:rFonts w:cs="Calibri"/>
        </w:rPr>
        <w:t>​</w:t>
      </w:r>
      <w:sdt>
        <w:sdtPr>
          <w:rPr>
            <w:rFonts w:cs="Calibri"/>
          </w:rPr>
          <w:id w:val="-6579253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Pr="00C84272">
        <w:t> Test all equipment (fridges, freezers, ovens, warmers, POS systems). </w:t>
      </w:r>
    </w:p>
    <w:p w14:paraId="2D764AFF" w14:textId="7F3789D1" w:rsidR="00C84272" w:rsidRPr="00C84272" w:rsidRDefault="00C84272" w:rsidP="00C84272">
      <w:r w:rsidRPr="00C84272">
        <w:t>​​</w:t>
      </w:r>
      <w:sdt>
        <w:sdtPr>
          <w:id w:val="-13182676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84272">
        <w:t>Check that freezers/cool rooms are at the correct temperature. </w:t>
      </w:r>
    </w:p>
    <w:p w14:paraId="2E27EB82" w14:textId="46F33206" w:rsidR="00C84272" w:rsidRPr="00C84272" w:rsidRDefault="00C84272" w:rsidP="00C84272">
      <w:r w:rsidRPr="00C84272">
        <w:t>​​</w:t>
      </w:r>
      <w:r w:rsidRPr="00C84272">
        <w:rPr>
          <w:rFonts w:cs="Calibri"/>
        </w:rPr>
        <w:t>​</w:t>
      </w:r>
      <w:r w:rsidRPr="00C84272">
        <w:t> </w:t>
      </w:r>
      <w:sdt>
        <w:sdtPr>
          <w:id w:val="15911151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84272">
        <w:t>Implement a strict cleaning and sanitising roster. </w:t>
      </w:r>
    </w:p>
    <w:p w14:paraId="4C82B005" w14:textId="7B31922C" w:rsidR="00C84272" w:rsidRPr="00C84272" w:rsidRDefault="00C84272" w:rsidP="00C84272">
      <w:r w:rsidRPr="00C84272">
        <w:t>​​</w:t>
      </w:r>
      <w:r w:rsidRPr="00C84272">
        <w:rPr>
          <w:rFonts w:cs="Calibri"/>
        </w:rPr>
        <w:t>​</w:t>
      </w:r>
      <w:sdt>
        <w:sdtPr>
          <w:rPr>
            <w:rFonts w:cs="Calibri"/>
          </w:rPr>
          <w:id w:val="-3575083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Pr="00C84272">
        <w:t> Set up accounts with food wholesalers and local suppliers.  </w:t>
      </w:r>
    </w:p>
    <w:p w14:paraId="4CA788D5" w14:textId="77777777" w:rsidR="00C84272" w:rsidRPr="00C84272" w:rsidRDefault="00C84272" w:rsidP="00C84272">
      <w:r w:rsidRPr="00C84272">
        <w:rPr>
          <w:b/>
          <w:bCs/>
        </w:rPr>
        <w:t>Site Inspection &amp; Health</w:t>
      </w:r>
      <w:r w:rsidRPr="00C84272">
        <w:t> </w:t>
      </w:r>
    </w:p>
    <w:p w14:paraId="52392520" w14:textId="6D11FC26" w:rsidR="00C84272" w:rsidRPr="00C84272" w:rsidRDefault="00C84272" w:rsidP="00C84272">
      <w:r w:rsidRPr="00C84272">
        <w:t>​​</w:t>
      </w:r>
      <w:r w:rsidRPr="00C84272">
        <w:rPr>
          <w:rFonts w:cs="Calibri"/>
        </w:rPr>
        <w:t>​</w:t>
      </w:r>
      <w:sdt>
        <w:sdtPr>
          <w:rPr>
            <w:rFonts w:cs="Calibri"/>
          </w:rPr>
          <w:id w:val="9953118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Pr="00C84272">
        <w:t> Ensure a valid pest control certificate is on file. </w:t>
      </w:r>
    </w:p>
    <w:p w14:paraId="75521CFB" w14:textId="600EFC15" w:rsidR="00C84272" w:rsidRPr="00C84272" w:rsidRDefault="00C84272" w:rsidP="00C84272">
      <w:r w:rsidRPr="00C84272">
        <w:t>​​</w:t>
      </w:r>
      <w:r w:rsidRPr="00C84272">
        <w:rPr>
          <w:rFonts w:cs="Calibri"/>
        </w:rPr>
        <w:t>​</w:t>
      </w:r>
      <w:sdt>
        <w:sdtPr>
          <w:rPr>
            <w:rFonts w:cs="Calibri"/>
          </w:rPr>
          <w:id w:val="7685865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Pr="00C84272">
        <w:t> Display fire safety, emergency, and handwashing posters. </w:t>
      </w:r>
    </w:p>
    <w:p w14:paraId="6A2EB9A6" w14:textId="77777777" w:rsidR="00C84272" w:rsidRPr="00C84272" w:rsidRDefault="00C84272" w:rsidP="00C84272">
      <w:r w:rsidRPr="00C84272">
        <w:rPr>
          <w:b/>
          <w:bCs/>
        </w:rPr>
        <w:t>Communication</w:t>
      </w:r>
      <w:r w:rsidRPr="00C84272">
        <w:t> </w:t>
      </w:r>
    </w:p>
    <w:p w14:paraId="1D9507DF" w14:textId="0711BC41" w:rsidR="00C84272" w:rsidRPr="00C84272" w:rsidRDefault="00C84272" w:rsidP="00C84272">
      <w:r w:rsidRPr="00C84272">
        <w:t>​​</w:t>
      </w:r>
      <w:sdt>
        <w:sdtPr>
          <w:id w:val="17780606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84272">
        <w:t> Announce the changeover in the school newsletter/social media. </w:t>
      </w:r>
    </w:p>
    <w:p w14:paraId="795BC56F" w14:textId="1B74997D" w:rsidR="00C84272" w:rsidRPr="00C84272" w:rsidRDefault="00C84272" w:rsidP="00C84272">
      <w:r w:rsidRPr="00C84272">
        <w:t>​​</w:t>
      </w:r>
      <w:r w:rsidRPr="00C84272">
        <w:rPr>
          <w:rFonts w:cs="Calibri"/>
        </w:rPr>
        <w:t>​</w:t>
      </w:r>
      <w:sdt>
        <w:sdtPr>
          <w:rPr>
            <w:rFonts w:cs="Calibri"/>
          </w:rPr>
          <w:id w:val="6413915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Pr="00C84272">
        <w:t> Send the new menu to parents. </w:t>
      </w:r>
    </w:p>
    <w:p w14:paraId="50B221D8" w14:textId="6192F868" w:rsidR="00C84272" w:rsidRPr="00C84272" w:rsidRDefault="00C84272" w:rsidP="00C84272">
      <w:r w:rsidRPr="00C84272">
        <w:t>​​</w:t>
      </w:r>
      <w:r w:rsidRPr="00C84272">
        <w:rPr>
          <w:rFonts w:cs="Calibri"/>
        </w:rPr>
        <w:t>​</w:t>
      </w:r>
      <w:sdt>
        <w:sdtPr>
          <w:rPr>
            <w:rFonts w:cs="Calibri"/>
          </w:rPr>
          <w:id w:val="14409513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Pr="00C84272">
        <w:t> Create a way for parents/students to provide feedback. </w:t>
      </w:r>
    </w:p>
    <w:p w14:paraId="598A46DF" w14:textId="4CC2091B" w:rsidR="001E05CA" w:rsidRPr="009419CB" w:rsidRDefault="001E05CA" w:rsidP="00710067"/>
    <w:sectPr w:rsidR="001E05CA" w:rsidRPr="009419CB" w:rsidSect="00D26B65">
      <w:footerReference w:type="default" r:id="rId13"/>
      <w:pgSz w:w="11906" w:h="16838"/>
      <w:pgMar w:top="1440" w:right="1440" w:bottom="1440" w:left="1440" w:header="708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941F7" w14:textId="77777777" w:rsidR="006338BE" w:rsidRDefault="006338BE" w:rsidP="008E7A20">
      <w:pPr>
        <w:spacing w:after="0" w:line="240" w:lineRule="auto"/>
      </w:pPr>
      <w:r>
        <w:separator/>
      </w:r>
    </w:p>
  </w:endnote>
  <w:endnote w:type="continuationSeparator" w:id="0">
    <w:p w14:paraId="54F25AE2" w14:textId="77777777" w:rsidR="006338BE" w:rsidRDefault="006338BE" w:rsidP="008E7A20">
      <w:pPr>
        <w:spacing w:after="0" w:line="240" w:lineRule="auto"/>
      </w:pPr>
      <w:r>
        <w:continuationSeparator/>
      </w:r>
    </w:p>
  </w:endnote>
  <w:endnote w:type="continuationNotice" w:id="1">
    <w:p w14:paraId="31279C0A" w14:textId="77777777" w:rsidR="006338BE" w:rsidRDefault="006338B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25202" w14:textId="77777777" w:rsidR="008E7A20" w:rsidRPr="008E7A20" w:rsidRDefault="008E7A20" w:rsidP="000064E3">
    <w:pPr>
      <w:pStyle w:val="Footer"/>
      <w:jc w:val="center"/>
      <w:rPr>
        <w:rFonts w:cs="Calibri"/>
        <w:b/>
        <w:bCs/>
        <w:caps/>
        <w:noProof/>
        <w:color w:val="156082" w:themeColor="accent1"/>
      </w:rPr>
    </w:pPr>
    <w:r w:rsidRPr="008E7A20">
      <w:rPr>
        <w:rFonts w:cs="Calibri"/>
        <w:b/>
        <w:bCs/>
        <w:color w:val="005170"/>
      </w:rPr>
      <w:t>tuckshop help line</w:t>
    </w:r>
    <w:r w:rsidRPr="008E7A20">
      <w:rPr>
        <w:rFonts w:cs="Calibri"/>
        <w:b/>
        <w:bCs/>
        <w:color w:val="156082" w:themeColor="accent1"/>
      </w:rPr>
      <w:t xml:space="preserve"> </w:t>
    </w:r>
    <w:r w:rsidRPr="008E7A20">
      <w:rPr>
        <w:rFonts w:cs="Calibri"/>
        <w:b/>
        <w:bCs/>
        <w:color w:val="8DC901"/>
      </w:rPr>
      <w:t>(07) 3324 1511</w:t>
    </w:r>
    <w:r w:rsidRPr="008E7A20">
      <w:rPr>
        <w:rFonts w:cs="Calibri"/>
        <w:b/>
        <w:bCs/>
        <w:color w:val="156082" w:themeColor="accent1"/>
      </w:rPr>
      <w:t xml:space="preserve"> | visit </w:t>
    </w:r>
    <w:hyperlink r:id="rId1" w:history="1">
      <w:r w:rsidRPr="008E7A20">
        <w:rPr>
          <w:rStyle w:val="Hyperlink"/>
          <w:rFonts w:cs="Calibri"/>
          <w:b/>
          <w:bCs/>
          <w:color w:val="8DC901"/>
          <w:u w:val="none"/>
        </w:rPr>
        <w:t>www.qast.org.au</w:t>
      </w:r>
    </w:hyperlink>
    <w:r w:rsidRPr="008E7A20">
      <w:rPr>
        <w:rFonts w:cs="Calibri"/>
        <w:b/>
        <w:bCs/>
        <w:color w:val="8DC901"/>
      </w:rPr>
      <w:t xml:space="preserve"> </w:t>
    </w:r>
    <w:r w:rsidRPr="008E7A20">
      <w:rPr>
        <w:rFonts w:cs="Calibri"/>
        <w:b/>
        <w:bCs/>
        <w:color w:val="156082" w:themeColor="accent1"/>
      </w:rPr>
      <w:t xml:space="preserve">| </w:t>
    </w:r>
    <w:r w:rsidRPr="008E7A20">
      <w:rPr>
        <w:rFonts w:cs="Calibri"/>
        <w:b/>
        <w:bCs/>
        <w:color w:val="005170"/>
      </w:rPr>
      <w:t>email</w:t>
    </w:r>
    <w:r w:rsidRPr="008E7A20">
      <w:rPr>
        <w:rFonts w:cs="Calibri"/>
        <w:b/>
        <w:bCs/>
        <w:color w:val="156082" w:themeColor="accent1"/>
      </w:rPr>
      <w:t xml:space="preserve"> </w:t>
    </w:r>
    <w:r w:rsidRPr="008E7A20">
      <w:rPr>
        <w:rFonts w:cs="Calibri"/>
        <w:b/>
        <w:bCs/>
        <w:color w:val="8DC901"/>
      </w:rPr>
      <w:t>admin@qast.org.au</w:t>
    </w:r>
  </w:p>
  <w:p w14:paraId="4290CD20" w14:textId="77777777" w:rsidR="008E7A20" w:rsidRPr="008E7A20" w:rsidRDefault="008E7A20" w:rsidP="008E7A20">
    <w:pPr>
      <w:pStyle w:val="Footer"/>
      <w:jc w:val="center"/>
      <w:rPr>
        <w:rFonts w:cs="Calibri"/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45C74" w14:textId="77777777" w:rsidR="006338BE" w:rsidRDefault="006338BE" w:rsidP="008E7A20">
      <w:pPr>
        <w:spacing w:after="0" w:line="240" w:lineRule="auto"/>
      </w:pPr>
      <w:r>
        <w:separator/>
      </w:r>
    </w:p>
  </w:footnote>
  <w:footnote w:type="continuationSeparator" w:id="0">
    <w:p w14:paraId="0A685E93" w14:textId="77777777" w:rsidR="006338BE" w:rsidRDefault="006338BE" w:rsidP="008E7A20">
      <w:pPr>
        <w:spacing w:after="0" w:line="240" w:lineRule="auto"/>
      </w:pPr>
      <w:r>
        <w:continuationSeparator/>
      </w:r>
    </w:p>
  </w:footnote>
  <w:footnote w:type="continuationNotice" w:id="1">
    <w:p w14:paraId="7C12EEA3" w14:textId="77777777" w:rsidR="006338BE" w:rsidRDefault="006338B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E5EB9"/>
    <w:multiLevelType w:val="hybridMultilevel"/>
    <w:tmpl w:val="4E1842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6278A"/>
    <w:multiLevelType w:val="hybridMultilevel"/>
    <w:tmpl w:val="392217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40FCA"/>
    <w:multiLevelType w:val="hybridMultilevel"/>
    <w:tmpl w:val="E64EDEF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6502D9E"/>
    <w:multiLevelType w:val="multilevel"/>
    <w:tmpl w:val="85B60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8D649B"/>
    <w:multiLevelType w:val="multilevel"/>
    <w:tmpl w:val="A91E7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263CF9"/>
    <w:multiLevelType w:val="multilevel"/>
    <w:tmpl w:val="D1705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9B36E6"/>
    <w:multiLevelType w:val="hybridMultilevel"/>
    <w:tmpl w:val="9CBE903A"/>
    <w:lvl w:ilvl="0" w:tplc="0C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21266203"/>
    <w:multiLevelType w:val="multilevel"/>
    <w:tmpl w:val="B62AE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F36A29"/>
    <w:multiLevelType w:val="hybridMultilevel"/>
    <w:tmpl w:val="DFE2890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2FF38D1"/>
    <w:multiLevelType w:val="multilevel"/>
    <w:tmpl w:val="D2F24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8E2332"/>
    <w:multiLevelType w:val="multilevel"/>
    <w:tmpl w:val="BCDCF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F2305E"/>
    <w:multiLevelType w:val="hybridMultilevel"/>
    <w:tmpl w:val="786ADAA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0427EED"/>
    <w:multiLevelType w:val="hybridMultilevel"/>
    <w:tmpl w:val="44CCCD3C"/>
    <w:lvl w:ilvl="0" w:tplc="EAF8CF0E">
      <w:start w:val="1"/>
      <w:numFmt w:val="lowerLetter"/>
      <w:lvlText w:val="%1)"/>
      <w:lvlJc w:val="left"/>
      <w:pPr>
        <w:ind w:left="104" w:hanging="242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E28CCB96">
      <w:numFmt w:val="bullet"/>
      <w:lvlText w:val="•"/>
      <w:lvlJc w:val="left"/>
      <w:pPr>
        <w:ind w:left="1086" w:hanging="242"/>
      </w:pPr>
      <w:rPr>
        <w:rFonts w:hint="default"/>
        <w:lang w:val="en-US" w:eastAsia="en-US" w:bidi="ar-SA"/>
      </w:rPr>
    </w:lvl>
    <w:lvl w:ilvl="2" w:tplc="BF9C653E">
      <w:numFmt w:val="bullet"/>
      <w:lvlText w:val="•"/>
      <w:lvlJc w:val="left"/>
      <w:pPr>
        <w:ind w:left="2073" w:hanging="242"/>
      </w:pPr>
      <w:rPr>
        <w:rFonts w:hint="default"/>
        <w:lang w:val="en-US" w:eastAsia="en-US" w:bidi="ar-SA"/>
      </w:rPr>
    </w:lvl>
    <w:lvl w:ilvl="3" w:tplc="8244F7A8">
      <w:numFmt w:val="bullet"/>
      <w:lvlText w:val="•"/>
      <w:lvlJc w:val="left"/>
      <w:pPr>
        <w:ind w:left="3059" w:hanging="242"/>
      </w:pPr>
      <w:rPr>
        <w:rFonts w:hint="default"/>
        <w:lang w:val="en-US" w:eastAsia="en-US" w:bidi="ar-SA"/>
      </w:rPr>
    </w:lvl>
    <w:lvl w:ilvl="4" w:tplc="79120802">
      <w:numFmt w:val="bullet"/>
      <w:lvlText w:val="•"/>
      <w:lvlJc w:val="left"/>
      <w:pPr>
        <w:ind w:left="4046" w:hanging="242"/>
      </w:pPr>
      <w:rPr>
        <w:rFonts w:hint="default"/>
        <w:lang w:val="en-US" w:eastAsia="en-US" w:bidi="ar-SA"/>
      </w:rPr>
    </w:lvl>
    <w:lvl w:ilvl="5" w:tplc="708C26E4">
      <w:numFmt w:val="bullet"/>
      <w:lvlText w:val="•"/>
      <w:lvlJc w:val="left"/>
      <w:pPr>
        <w:ind w:left="5032" w:hanging="242"/>
      </w:pPr>
      <w:rPr>
        <w:rFonts w:hint="default"/>
        <w:lang w:val="en-US" w:eastAsia="en-US" w:bidi="ar-SA"/>
      </w:rPr>
    </w:lvl>
    <w:lvl w:ilvl="6" w:tplc="676646DC">
      <w:numFmt w:val="bullet"/>
      <w:lvlText w:val="•"/>
      <w:lvlJc w:val="left"/>
      <w:pPr>
        <w:ind w:left="6019" w:hanging="242"/>
      </w:pPr>
      <w:rPr>
        <w:rFonts w:hint="default"/>
        <w:lang w:val="en-US" w:eastAsia="en-US" w:bidi="ar-SA"/>
      </w:rPr>
    </w:lvl>
    <w:lvl w:ilvl="7" w:tplc="E1B20A06">
      <w:numFmt w:val="bullet"/>
      <w:lvlText w:val="•"/>
      <w:lvlJc w:val="left"/>
      <w:pPr>
        <w:ind w:left="7005" w:hanging="242"/>
      </w:pPr>
      <w:rPr>
        <w:rFonts w:hint="default"/>
        <w:lang w:val="en-US" w:eastAsia="en-US" w:bidi="ar-SA"/>
      </w:rPr>
    </w:lvl>
    <w:lvl w:ilvl="8" w:tplc="DE980CB8">
      <w:numFmt w:val="bullet"/>
      <w:lvlText w:val="•"/>
      <w:lvlJc w:val="left"/>
      <w:pPr>
        <w:ind w:left="7992" w:hanging="242"/>
      </w:pPr>
      <w:rPr>
        <w:rFonts w:hint="default"/>
        <w:lang w:val="en-US" w:eastAsia="en-US" w:bidi="ar-SA"/>
      </w:rPr>
    </w:lvl>
  </w:abstractNum>
  <w:abstractNum w:abstractNumId="13" w15:restartNumberingAfterBreak="0">
    <w:nsid w:val="39A70C1E"/>
    <w:multiLevelType w:val="hybridMultilevel"/>
    <w:tmpl w:val="ACC2FA8E"/>
    <w:lvl w:ilvl="0" w:tplc="AFCA565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EF3DD3"/>
    <w:multiLevelType w:val="hybridMultilevel"/>
    <w:tmpl w:val="1166F2B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F6E26ED"/>
    <w:multiLevelType w:val="hybridMultilevel"/>
    <w:tmpl w:val="35043C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147EEB"/>
    <w:multiLevelType w:val="hybridMultilevel"/>
    <w:tmpl w:val="87EE5B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790D76"/>
    <w:multiLevelType w:val="hybridMultilevel"/>
    <w:tmpl w:val="9574F11A"/>
    <w:lvl w:ilvl="0" w:tplc="3D96201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5614D9"/>
    <w:multiLevelType w:val="hybridMultilevel"/>
    <w:tmpl w:val="0C10475A"/>
    <w:lvl w:ilvl="0" w:tplc="6AD8415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5E2216"/>
    <w:multiLevelType w:val="hybridMultilevel"/>
    <w:tmpl w:val="A69AF92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6DC721B"/>
    <w:multiLevelType w:val="hybridMultilevel"/>
    <w:tmpl w:val="88B04C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D55AA9"/>
    <w:multiLevelType w:val="hybridMultilevel"/>
    <w:tmpl w:val="B330C3A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CF91544"/>
    <w:multiLevelType w:val="multilevel"/>
    <w:tmpl w:val="1BC22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3894D94"/>
    <w:multiLevelType w:val="hybridMultilevel"/>
    <w:tmpl w:val="EAAEA9CE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78369AF"/>
    <w:multiLevelType w:val="hybridMultilevel"/>
    <w:tmpl w:val="50D68FD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AC843DD"/>
    <w:multiLevelType w:val="hybridMultilevel"/>
    <w:tmpl w:val="6254AB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E348ED"/>
    <w:multiLevelType w:val="hybridMultilevel"/>
    <w:tmpl w:val="BCEC3F12"/>
    <w:lvl w:ilvl="0" w:tplc="6AD8415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576915"/>
    <w:multiLevelType w:val="multilevel"/>
    <w:tmpl w:val="5552A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E183380"/>
    <w:multiLevelType w:val="multilevel"/>
    <w:tmpl w:val="CF326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0985959">
    <w:abstractNumId w:val="18"/>
  </w:num>
  <w:num w:numId="2" w16cid:durableId="1061248056">
    <w:abstractNumId w:val="5"/>
  </w:num>
  <w:num w:numId="3" w16cid:durableId="1068455857">
    <w:abstractNumId w:val="25"/>
  </w:num>
  <w:num w:numId="4" w16cid:durableId="1226839479">
    <w:abstractNumId w:val="15"/>
  </w:num>
  <w:num w:numId="5" w16cid:durableId="1320305231">
    <w:abstractNumId w:val="6"/>
  </w:num>
  <w:num w:numId="6" w16cid:durableId="1363745527">
    <w:abstractNumId w:val="14"/>
  </w:num>
  <w:num w:numId="7" w16cid:durableId="1393191876">
    <w:abstractNumId w:val="0"/>
  </w:num>
  <w:num w:numId="8" w16cid:durableId="1464424567">
    <w:abstractNumId w:val="10"/>
  </w:num>
  <w:num w:numId="9" w16cid:durableId="1503086784">
    <w:abstractNumId w:val="22"/>
  </w:num>
  <w:num w:numId="10" w16cid:durableId="1547452407">
    <w:abstractNumId w:val="8"/>
  </w:num>
  <w:num w:numId="11" w16cid:durableId="1550531919">
    <w:abstractNumId w:val="19"/>
  </w:num>
  <w:num w:numId="12" w16cid:durableId="162937461">
    <w:abstractNumId w:val="23"/>
  </w:num>
  <w:num w:numId="13" w16cid:durableId="1747721574">
    <w:abstractNumId w:val="9"/>
  </w:num>
  <w:num w:numId="14" w16cid:durableId="1754428841">
    <w:abstractNumId w:val="28"/>
  </w:num>
  <w:num w:numId="15" w16cid:durableId="1795905058">
    <w:abstractNumId w:val="7"/>
  </w:num>
  <w:num w:numId="16" w16cid:durableId="2046363483">
    <w:abstractNumId w:val="24"/>
  </w:num>
  <w:num w:numId="17" w16cid:durableId="2068188873">
    <w:abstractNumId w:val="20"/>
  </w:num>
  <w:num w:numId="18" w16cid:durableId="2129665386">
    <w:abstractNumId w:val="12"/>
  </w:num>
  <w:num w:numId="19" w16cid:durableId="232856085">
    <w:abstractNumId w:val="3"/>
  </w:num>
  <w:num w:numId="20" w16cid:durableId="302466041">
    <w:abstractNumId w:val="27"/>
  </w:num>
  <w:num w:numId="21" w16cid:durableId="312805825">
    <w:abstractNumId w:val="21"/>
  </w:num>
  <w:num w:numId="22" w16cid:durableId="457918461">
    <w:abstractNumId w:val="1"/>
  </w:num>
  <w:num w:numId="23" w16cid:durableId="635840399">
    <w:abstractNumId w:val="13"/>
  </w:num>
  <w:num w:numId="24" w16cid:durableId="713965056">
    <w:abstractNumId w:val="16"/>
  </w:num>
  <w:num w:numId="25" w16cid:durableId="879436261">
    <w:abstractNumId w:val="2"/>
  </w:num>
  <w:num w:numId="26" w16cid:durableId="885918861">
    <w:abstractNumId w:val="17"/>
  </w:num>
  <w:num w:numId="27" w16cid:durableId="935938435">
    <w:abstractNumId w:val="4"/>
  </w:num>
  <w:num w:numId="28" w16cid:durableId="944461774">
    <w:abstractNumId w:val="26"/>
  </w:num>
  <w:num w:numId="29" w16cid:durableId="95283047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A20"/>
    <w:rsid w:val="000064E3"/>
    <w:rsid w:val="00025D33"/>
    <w:rsid w:val="00041CD9"/>
    <w:rsid w:val="0005799E"/>
    <w:rsid w:val="000631C3"/>
    <w:rsid w:val="00086385"/>
    <w:rsid w:val="0011279D"/>
    <w:rsid w:val="001363F1"/>
    <w:rsid w:val="0014075E"/>
    <w:rsid w:val="00145AC3"/>
    <w:rsid w:val="001E05CA"/>
    <w:rsid w:val="001E2BEE"/>
    <w:rsid w:val="0020246B"/>
    <w:rsid w:val="00205F47"/>
    <w:rsid w:val="00214E27"/>
    <w:rsid w:val="00250286"/>
    <w:rsid w:val="00271668"/>
    <w:rsid w:val="00293A90"/>
    <w:rsid w:val="002A6459"/>
    <w:rsid w:val="002B2FED"/>
    <w:rsid w:val="002D032B"/>
    <w:rsid w:val="002D7317"/>
    <w:rsid w:val="002D790E"/>
    <w:rsid w:val="00380B77"/>
    <w:rsid w:val="003816AF"/>
    <w:rsid w:val="003A3DA1"/>
    <w:rsid w:val="003C678B"/>
    <w:rsid w:val="003F368E"/>
    <w:rsid w:val="003F4087"/>
    <w:rsid w:val="00413360"/>
    <w:rsid w:val="00415097"/>
    <w:rsid w:val="00444048"/>
    <w:rsid w:val="00450E69"/>
    <w:rsid w:val="00483049"/>
    <w:rsid w:val="00484727"/>
    <w:rsid w:val="004E032F"/>
    <w:rsid w:val="004E7347"/>
    <w:rsid w:val="00501B12"/>
    <w:rsid w:val="00512F72"/>
    <w:rsid w:val="005264B8"/>
    <w:rsid w:val="00532AE7"/>
    <w:rsid w:val="0058463E"/>
    <w:rsid w:val="005A673C"/>
    <w:rsid w:val="005E7940"/>
    <w:rsid w:val="00632D2E"/>
    <w:rsid w:val="006338BE"/>
    <w:rsid w:val="00647022"/>
    <w:rsid w:val="006560CD"/>
    <w:rsid w:val="006760E1"/>
    <w:rsid w:val="006A4543"/>
    <w:rsid w:val="006C01E4"/>
    <w:rsid w:val="006C44FD"/>
    <w:rsid w:val="006C5758"/>
    <w:rsid w:val="006D68E5"/>
    <w:rsid w:val="006E723B"/>
    <w:rsid w:val="006F1906"/>
    <w:rsid w:val="00710067"/>
    <w:rsid w:val="00717F8C"/>
    <w:rsid w:val="00724FC3"/>
    <w:rsid w:val="00730890"/>
    <w:rsid w:val="007513DB"/>
    <w:rsid w:val="00794480"/>
    <w:rsid w:val="007B60A3"/>
    <w:rsid w:val="007C5D16"/>
    <w:rsid w:val="007F4DEA"/>
    <w:rsid w:val="008036D8"/>
    <w:rsid w:val="008041EF"/>
    <w:rsid w:val="00825B7B"/>
    <w:rsid w:val="008274AF"/>
    <w:rsid w:val="0084252A"/>
    <w:rsid w:val="00846E4D"/>
    <w:rsid w:val="008607B6"/>
    <w:rsid w:val="0086749A"/>
    <w:rsid w:val="008930F9"/>
    <w:rsid w:val="008A3587"/>
    <w:rsid w:val="008D69CC"/>
    <w:rsid w:val="008E7A20"/>
    <w:rsid w:val="009175B3"/>
    <w:rsid w:val="009419CB"/>
    <w:rsid w:val="00942D92"/>
    <w:rsid w:val="00943FB3"/>
    <w:rsid w:val="00973711"/>
    <w:rsid w:val="009B22B5"/>
    <w:rsid w:val="009B72EA"/>
    <w:rsid w:val="00A375D8"/>
    <w:rsid w:val="00A44D40"/>
    <w:rsid w:val="00A80259"/>
    <w:rsid w:val="00B10C7D"/>
    <w:rsid w:val="00B429DB"/>
    <w:rsid w:val="00B5337A"/>
    <w:rsid w:val="00B6727A"/>
    <w:rsid w:val="00B83668"/>
    <w:rsid w:val="00BA2AB3"/>
    <w:rsid w:val="00BB7418"/>
    <w:rsid w:val="00C0261E"/>
    <w:rsid w:val="00C50F6C"/>
    <w:rsid w:val="00C84272"/>
    <w:rsid w:val="00CA50AD"/>
    <w:rsid w:val="00CB2D29"/>
    <w:rsid w:val="00D26B65"/>
    <w:rsid w:val="00D36B6F"/>
    <w:rsid w:val="00DC263C"/>
    <w:rsid w:val="00DD2FDB"/>
    <w:rsid w:val="00DD6146"/>
    <w:rsid w:val="00E2538E"/>
    <w:rsid w:val="00E47963"/>
    <w:rsid w:val="00E67E13"/>
    <w:rsid w:val="00E963BA"/>
    <w:rsid w:val="00E96BA6"/>
    <w:rsid w:val="00EC1769"/>
    <w:rsid w:val="00F150AE"/>
    <w:rsid w:val="00F579F5"/>
    <w:rsid w:val="00F62952"/>
    <w:rsid w:val="00F653F1"/>
    <w:rsid w:val="00F75002"/>
    <w:rsid w:val="00F87730"/>
    <w:rsid w:val="00FD4420"/>
    <w:rsid w:val="00FE366C"/>
    <w:rsid w:val="10851FA1"/>
    <w:rsid w:val="11D777CA"/>
    <w:rsid w:val="1C87B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388D5"/>
  <w15:chartTrackingRefBased/>
  <w15:docId w15:val="{2097219A-783F-4FBE-A957-B004DDFF0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673C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7A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7A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A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A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A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A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A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A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A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7A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7A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A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A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A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A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A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A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A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7A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7A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A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7A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7A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7A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E7A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7A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A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A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7A2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E7A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7A20"/>
  </w:style>
  <w:style w:type="paragraph" w:styleId="Footer">
    <w:name w:val="footer"/>
    <w:basedOn w:val="Normal"/>
    <w:link w:val="FooterChar"/>
    <w:uiPriority w:val="99"/>
    <w:unhideWhenUsed/>
    <w:rsid w:val="008E7A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7A20"/>
  </w:style>
  <w:style w:type="character" w:styleId="Hyperlink">
    <w:name w:val="Hyperlink"/>
    <w:basedOn w:val="DefaultParagraphFont"/>
    <w:uiPriority w:val="99"/>
    <w:unhideWhenUsed/>
    <w:rsid w:val="008E7A2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7A20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20246B"/>
    <w:pPr>
      <w:widowControl w:val="0"/>
      <w:autoSpaceDE w:val="0"/>
      <w:autoSpaceDN w:val="0"/>
      <w:spacing w:after="0" w:line="240" w:lineRule="auto"/>
    </w:pPr>
    <w:rPr>
      <w:rFonts w:eastAsia="Calibri" w:cs="Calibri"/>
      <w:kern w:val="0"/>
      <w:sz w:val="24"/>
      <w:szCs w:val="24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20246B"/>
    <w:rPr>
      <w:rFonts w:ascii="Calibri" w:eastAsia="Calibri" w:hAnsi="Calibri" w:cs="Calibri"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39"/>
    <w:rsid w:val="009175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education.qld.gov.au/students/student-health-safety-wellbeing/student-health/tuckshop-day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education.qld.gov.au/student/Documents/refurbishing-school-tuckshop.doc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qast.org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0FCF76F32DA84B8B39D7AAD56D2C01" ma:contentTypeVersion="15" ma:contentTypeDescription="Create a new document." ma:contentTypeScope="" ma:versionID="f7cec384bcb1765815b2f1086c73e59d">
  <xsd:schema xmlns:xsd="http://www.w3.org/2001/XMLSchema" xmlns:xs="http://www.w3.org/2001/XMLSchema" xmlns:p="http://schemas.microsoft.com/office/2006/metadata/properties" xmlns:ns2="9047daad-e99a-490a-a3f5-efbc6a9c89b6" xmlns:ns3="4e5a8241-3540-4550-86d5-c1445d7062e1" targetNamespace="http://schemas.microsoft.com/office/2006/metadata/properties" ma:root="true" ma:fieldsID="e9f6ed3f5ad895762bbebdb98edcbea4" ns2:_="" ns3:_="">
    <xsd:import namespace="9047daad-e99a-490a-a3f5-efbc6a9c89b6"/>
    <xsd:import namespace="4e5a8241-3540-4550-86d5-c1445d7062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7daad-e99a-490a-a3f5-efbc6a9c89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e435b4e-1cb0-41cb-bd5d-c78481eb4e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5a8241-3540-4550-86d5-c1445d7062e1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22226cb-3e40-4ac9-8fbf-aefe69e00f63}" ma:internalName="TaxCatchAll" ma:showField="CatchAllData" ma:web="4e5a8241-3540-4550-86d5-c1445d7062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047daad-e99a-490a-a3f5-efbc6a9c89b6">
      <Terms xmlns="http://schemas.microsoft.com/office/infopath/2007/PartnerControls"/>
    </lcf76f155ced4ddcb4097134ff3c332f>
    <TaxCatchAll xmlns="4e5a8241-3540-4550-86d5-c1445d7062e1" xsi:nil="true"/>
  </documentManagement>
</p:properties>
</file>

<file path=customXml/itemProps1.xml><?xml version="1.0" encoding="utf-8"?>
<ds:datastoreItem xmlns:ds="http://schemas.openxmlformats.org/officeDocument/2006/customXml" ds:itemID="{98FE633B-4FC7-4A95-9F8A-F4B1A13CDF7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79A3FAC-67AC-459A-8BEB-184BDC1DA3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47daad-e99a-490a-a3f5-efbc6a9c89b6"/>
    <ds:schemaRef ds:uri="4e5a8241-3540-4550-86d5-c1445d7062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CE672F-2514-4870-AE2D-123ECBADC09A}">
  <ds:schemaRefs>
    <ds:schemaRef ds:uri="http://schemas.microsoft.com/office/2006/metadata/properties"/>
    <ds:schemaRef ds:uri="http://schemas.microsoft.com/office/infopath/2007/PartnerControls"/>
    <ds:schemaRef ds:uri="9047daad-e99a-490a-a3f5-efbc6a9c89b6"/>
    <ds:schemaRef ds:uri="4e5a8241-3540-4550-86d5-c1445d7062e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405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Chrissy Buzzard</dc:creator>
  <cp:keywords/>
  <dc:description/>
  <cp:lastModifiedBy>Chrissy Buzzard</cp:lastModifiedBy>
  <cp:revision>25</cp:revision>
  <dcterms:created xsi:type="dcterms:W3CDTF">2026-01-13T22:39:00Z</dcterms:created>
  <dcterms:modified xsi:type="dcterms:W3CDTF">2026-05-21T03:22:00Z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0x010100360FCF76F32DA84B8B39D7AAD56D2C01</vt:lpwstr>
  </property>
  <property fmtid="{D5CDD505-2E9C-101B-9397-08002B2CF9AE}" pid="3" name="MediaServiceImageTags">
    <vt:lpwstr/>
  </property>
</Properties>
</file>